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58" w:rsidRDefault="000A68BF">
      <w:pPr>
        <w:pStyle w:val="Heading1"/>
      </w:pPr>
      <w:r>
        <w:t xml:space="preserve">DAILY HEALTH CHECK FOR HEAD START CENTERS </w:t>
      </w:r>
    </w:p>
    <w:p w:rsidR="00B90358" w:rsidRDefault="000A68BF">
      <w:pPr>
        <w:spacing w:after="0" w:line="259" w:lineRule="auto"/>
        <w:ind w:left="110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B90358" w:rsidRDefault="000A68BF">
      <w:pPr>
        <w:spacing w:after="0"/>
        <w:ind w:left="36"/>
      </w:pPr>
      <w:r>
        <w:rPr>
          <w:b/>
        </w:rPr>
        <w:t xml:space="preserve">Do the daily health check when you greet each child and parent as they arrive. It usually takes less than a minute. Also observe the child throughout the day. </w:t>
      </w:r>
    </w:p>
    <w:p w:rsidR="00B90358" w:rsidRDefault="000A68BF">
      <w:pPr>
        <w:spacing w:after="0" w:line="259" w:lineRule="auto"/>
        <w:ind w:left="41" w:firstLine="0"/>
      </w:pPr>
      <w:r>
        <w:rPr>
          <w:b/>
        </w:rPr>
        <w:t xml:space="preserve"> </w:t>
      </w:r>
    </w:p>
    <w:p w:rsidR="00B90358" w:rsidRDefault="000A68BF">
      <w:r>
        <w:rPr>
          <w:b/>
        </w:rPr>
        <w:t xml:space="preserve">LISTEN: </w:t>
      </w:r>
      <w:r>
        <w:t>Greet the child and parent. Ask the child, “How are you today?” Ask the parent, “How are you doing? How’s (</w:t>
      </w:r>
      <w:r>
        <w:t xml:space="preserve">name of child)?” “Was there anything different last night?” “How did s/he sleep?” “How was her appetite this morning?” </w:t>
      </w:r>
    </w:p>
    <w:p w:rsidR="00B90358" w:rsidRDefault="000A68BF">
      <w:pPr>
        <w:spacing w:after="0" w:line="259" w:lineRule="auto"/>
        <w:ind w:left="41" w:firstLine="0"/>
      </w:pPr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>Listen to what the child a</w:t>
      </w:r>
      <w:r>
        <w:t xml:space="preserve">nd parent tell you about how the child is feeling.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If the child can talk, is he complaining of anything? Is s/he hoarse or wheezing?” </w:t>
      </w:r>
    </w:p>
    <w:p w:rsidR="00B90358" w:rsidRDefault="000A68BF">
      <w:pPr>
        <w:spacing w:after="0" w:line="259" w:lineRule="auto"/>
        <w:ind w:left="41" w:firstLine="0"/>
      </w:pPr>
      <w:r>
        <w:t xml:space="preserve"> </w:t>
      </w:r>
    </w:p>
    <w:p w:rsidR="00B90358" w:rsidRDefault="000A68BF">
      <w:r>
        <w:rPr>
          <w:b/>
        </w:rPr>
        <w:t xml:space="preserve">Look: </w:t>
      </w:r>
      <w:r>
        <w:t xml:space="preserve">Get down to the child’s level to see her clearly. Observe signs of health or illness. </w:t>
      </w:r>
    </w:p>
    <w:p w:rsidR="00B90358" w:rsidRDefault="000A68BF">
      <w:pPr>
        <w:spacing w:after="0" w:line="259" w:lineRule="auto"/>
        <w:ind w:left="41" w:firstLine="0"/>
      </w:pPr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>General appearance (e.g</w:t>
      </w:r>
      <w:r>
        <w:t xml:space="preserve">., comfort, mood, behavior, and activity level) Is the child’s behavior unusual for this time of day? </w:t>
      </w:r>
    </w:p>
    <w:p w:rsidR="00B90358" w:rsidRDefault="000A68BF">
      <w:pPr>
        <w:ind w:left="1491" w:right="2202"/>
      </w:pPr>
      <w:r>
        <w:t xml:space="preserve">Is the child clinging to the parent, acting cranky, crying, or fussing? Does she appear listless, in pain, or have difficulty moving? </w:t>
      </w:r>
    </w:p>
    <w:p w:rsidR="00B90358" w:rsidRDefault="000A68BF">
      <w:pPr>
        <w:spacing w:after="0" w:line="259" w:lineRule="auto"/>
        <w:ind w:left="1481" w:firstLine="0"/>
      </w:pPr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Breathing </w:t>
      </w:r>
    </w:p>
    <w:p w:rsidR="00B90358" w:rsidRDefault="000A68BF">
      <w:pPr>
        <w:tabs>
          <w:tab w:val="center" w:pos="761"/>
          <w:tab w:val="center" w:pos="4735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>Is</w:t>
      </w:r>
      <w:r>
        <w:t xml:space="preserve"> the child coughing, breathing fast, or having difficulty breathing? </w:t>
      </w:r>
    </w:p>
    <w:p w:rsidR="00B90358" w:rsidRDefault="000A68BF">
      <w:pPr>
        <w:spacing w:after="0" w:line="259" w:lineRule="auto"/>
        <w:ind w:left="761" w:firstLine="0"/>
      </w:pPr>
      <w:bookmarkStart w:id="0" w:name="_GoBack"/>
      <w:bookmarkEnd w:id="0"/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Skin </w:t>
      </w:r>
    </w:p>
    <w:p w:rsidR="00B90358" w:rsidRDefault="000A68BF">
      <w:pPr>
        <w:tabs>
          <w:tab w:val="center" w:pos="761"/>
          <w:tab w:val="center" w:pos="3218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Does the child look pale or flushed? </w:t>
      </w:r>
    </w:p>
    <w:p w:rsidR="00B90358" w:rsidRDefault="000A68BF">
      <w:pPr>
        <w:ind w:left="756" w:right="3971"/>
      </w:pPr>
      <w:r>
        <w:t xml:space="preserve"> </w:t>
      </w:r>
      <w:r>
        <w:tab/>
        <w:t xml:space="preserve">Do you see a rash, sores, swelling, or bruising? </w:t>
      </w:r>
      <w:r>
        <w:tab/>
        <w:t xml:space="preserve">  </w:t>
      </w:r>
      <w:r>
        <w:tab/>
        <w:t xml:space="preserve">Is the child scratching her skin or scalp? </w:t>
      </w:r>
    </w:p>
    <w:p w:rsidR="00B90358" w:rsidRDefault="000A68BF">
      <w:pPr>
        <w:spacing w:after="0" w:line="259" w:lineRule="auto"/>
        <w:ind w:left="761" w:firstLine="0"/>
      </w:pPr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Eyes, Nose, Ears, Mouth </w:t>
      </w:r>
    </w:p>
    <w:p w:rsidR="00B90358" w:rsidRDefault="000A68BF">
      <w:pPr>
        <w:tabs>
          <w:tab w:val="center" w:pos="761"/>
          <w:tab w:val="center" w:pos="4113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>
        <w:t xml:space="preserve">Do the </w:t>
      </w:r>
      <w:proofErr w:type="spellStart"/>
      <w:r>
        <w:t>chlld’s</w:t>
      </w:r>
      <w:proofErr w:type="spellEnd"/>
      <w:r>
        <w:t xml:space="preserve"> eyes look red, crusty, goopy, or watery? </w:t>
      </w:r>
    </w:p>
    <w:p w:rsidR="00B90358" w:rsidRDefault="000A68BF">
      <w:pPr>
        <w:tabs>
          <w:tab w:val="center" w:pos="761"/>
          <w:tab w:val="center" w:pos="2563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Is there a runny nose? </w:t>
      </w:r>
    </w:p>
    <w:p w:rsidR="00B90358" w:rsidRDefault="000A68BF">
      <w:pPr>
        <w:tabs>
          <w:tab w:val="center" w:pos="761"/>
          <w:tab w:val="center" w:pos="2642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Is he pulling at his ears? </w:t>
      </w:r>
    </w:p>
    <w:p w:rsidR="00B90358" w:rsidRDefault="000A68BF">
      <w:pPr>
        <w:tabs>
          <w:tab w:val="center" w:pos="761"/>
          <w:tab w:val="center" w:pos="4769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Are there mouth sores, excessive drooling, or difficulty swallowing? </w:t>
      </w:r>
    </w:p>
    <w:p w:rsidR="00B90358" w:rsidRDefault="000A68BF">
      <w:pPr>
        <w:spacing w:after="0" w:line="259" w:lineRule="auto"/>
        <w:ind w:left="761" w:firstLine="0"/>
      </w:pPr>
      <w:r>
        <w:t xml:space="preserve"> </w:t>
      </w:r>
    </w:p>
    <w:p w:rsidR="00B90358" w:rsidRDefault="000A68BF">
      <w:r>
        <w:rPr>
          <w:b/>
        </w:rPr>
        <w:t xml:space="preserve">FEEL: </w:t>
      </w:r>
      <w:r>
        <w:t>Gently run the back of your hand over the child’s cheek, for</w:t>
      </w:r>
      <w:r>
        <w:t xml:space="preserve">ehead, or neck. </w:t>
      </w:r>
    </w:p>
    <w:p w:rsidR="00B90358" w:rsidRDefault="000A68BF">
      <w:pPr>
        <w:spacing w:after="0" w:line="259" w:lineRule="auto"/>
        <w:ind w:left="41" w:firstLine="0"/>
      </w:pPr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Does the child feel unusually warm or cold and clammy?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Does the skin feel bumpy? </w:t>
      </w:r>
    </w:p>
    <w:p w:rsidR="00B90358" w:rsidRDefault="000A68BF">
      <w:pPr>
        <w:spacing w:after="0" w:line="259" w:lineRule="auto"/>
        <w:ind w:left="41" w:firstLine="0"/>
      </w:pPr>
      <w:r>
        <w:t xml:space="preserve"> </w:t>
      </w:r>
    </w:p>
    <w:p w:rsidR="00B90358" w:rsidRDefault="000A68BF">
      <w:r>
        <w:rPr>
          <w:b/>
        </w:rPr>
        <w:t>SMELL:</w:t>
      </w:r>
      <w:r>
        <w:t xml:space="preserve"> Be aware of unusual odors. </w:t>
      </w:r>
    </w:p>
    <w:p w:rsidR="00B90358" w:rsidRDefault="000A68BF">
      <w:pPr>
        <w:spacing w:after="0" w:line="259" w:lineRule="auto"/>
        <w:ind w:left="41" w:firstLine="0"/>
      </w:pPr>
      <w:r>
        <w:t xml:space="preserve">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Does the child’s breath smell foul or fruity? </w:t>
      </w:r>
    </w:p>
    <w:p w:rsidR="00B90358" w:rsidRDefault="000A68BF">
      <w:pPr>
        <w:numPr>
          <w:ilvl w:val="0"/>
          <w:numId w:val="1"/>
        </w:numPr>
        <w:ind w:hanging="360"/>
      </w:pPr>
      <w:r>
        <w:t xml:space="preserve">Is there an unusual or foul smell to the child’s stools? </w:t>
      </w:r>
      <w:r>
        <w:tab/>
        <w:t xml:space="preserve"> </w:t>
      </w:r>
    </w:p>
    <w:p w:rsidR="00B90358" w:rsidRDefault="00B90358" w:rsidP="000A68BF">
      <w:pPr>
        <w:spacing w:after="0" w:line="259" w:lineRule="auto"/>
        <w:ind w:left="41" w:firstLine="0"/>
        <w:jc w:val="center"/>
      </w:pPr>
    </w:p>
    <w:p w:rsidR="00B90358" w:rsidRDefault="000A68BF" w:rsidP="000A68BF">
      <w:pPr>
        <w:spacing w:after="0" w:line="259" w:lineRule="auto"/>
        <w:ind w:left="41" w:firstLine="0"/>
        <w:jc w:val="center"/>
      </w:pPr>
      <w:r w:rsidRPr="000A68BF">
        <w:t>From</w:t>
      </w:r>
      <w:r>
        <w:t>:</w:t>
      </w:r>
      <w:r w:rsidRPr="000A68BF">
        <w:rPr>
          <w:i/>
        </w:rPr>
        <w:t xml:space="preserve"> Keeping Kids Healthy</w:t>
      </w:r>
      <w:r w:rsidRPr="000A68BF">
        <w:t xml:space="preserve">, </w:t>
      </w:r>
      <w:r>
        <w:t>Sacramento, CA: California Dept. of Education, 1994.</w:t>
      </w:r>
    </w:p>
    <w:p w:rsidR="00B90358" w:rsidRDefault="00B90358">
      <w:pPr>
        <w:spacing w:after="0" w:line="265" w:lineRule="auto"/>
        <w:ind w:left="2763" w:right="62" w:hanging="2763"/>
      </w:pPr>
    </w:p>
    <w:sectPr w:rsidR="00B90358">
      <w:footerReference w:type="default" r:id="rId7"/>
      <w:pgSz w:w="12240" w:h="15840"/>
      <w:pgMar w:top="816" w:right="806" w:bottom="588" w:left="7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BF" w:rsidRDefault="000A68BF" w:rsidP="000A68BF">
      <w:pPr>
        <w:spacing w:after="0" w:line="240" w:lineRule="auto"/>
      </w:pPr>
      <w:r>
        <w:separator/>
      </w:r>
    </w:p>
  </w:endnote>
  <w:endnote w:type="continuationSeparator" w:id="0">
    <w:p w:rsidR="000A68BF" w:rsidRDefault="000A68BF" w:rsidP="000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BF" w:rsidRPr="000A68BF" w:rsidRDefault="000A68BF" w:rsidP="000A68BF">
    <w:pPr>
      <w:pStyle w:val="Footer"/>
      <w:jc w:val="right"/>
      <w:rPr>
        <w:sz w:val="16"/>
      </w:rPr>
    </w:pPr>
    <w:r w:rsidRPr="000A68BF">
      <w:rPr>
        <w:sz w:val="16"/>
      </w:rPr>
      <w:t>Revised 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BF" w:rsidRDefault="000A68BF" w:rsidP="000A68BF">
      <w:pPr>
        <w:spacing w:after="0" w:line="240" w:lineRule="auto"/>
      </w:pPr>
      <w:r>
        <w:separator/>
      </w:r>
    </w:p>
  </w:footnote>
  <w:footnote w:type="continuationSeparator" w:id="0">
    <w:p w:rsidR="000A68BF" w:rsidRDefault="000A68BF" w:rsidP="000A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CC1"/>
    <w:multiLevelType w:val="hybridMultilevel"/>
    <w:tmpl w:val="9C34E14C"/>
    <w:lvl w:ilvl="0" w:tplc="D14258F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D4B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23F5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27C3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6249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8ED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E2A8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EC66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E91E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8"/>
    <w:rsid w:val="000A68BF"/>
    <w:rsid w:val="00B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BF1"/>
  <w15:docId w15:val="{8F39D066-7E03-4218-BAC6-7A825F9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51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8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0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B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B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cp:lastModifiedBy>Conference Room</cp:lastModifiedBy>
  <cp:revision>2</cp:revision>
  <dcterms:created xsi:type="dcterms:W3CDTF">2022-08-01T15:37:00Z</dcterms:created>
  <dcterms:modified xsi:type="dcterms:W3CDTF">2022-08-01T15:37:00Z</dcterms:modified>
</cp:coreProperties>
</file>