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41" w:rsidRDefault="002329C6" w:rsidP="008A68AE">
      <w:pPr>
        <w:spacing w:after="134" w:line="259" w:lineRule="auto"/>
        <w:ind w:firstLine="0"/>
        <w:jc w:val="center"/>
      </w:pPr>
      <w:r>
        <w:rPr>
          <w:sz w:val="32"/>
        </w:rPr>
        <w:t xml:space="preserve">CAPNEMO Education </w:t>
      </w:r>
      <w:r>
        <w:rPr>
          <w:b/>
          <w:sz w:val="32"/>
        </w:rPr>
        <w:t>Second</w:t>
      </w:r>
      <w:r>
        <w:rPr>
          <w:sz w:val="32"/>
        </w:rPr>
        <w:t xml:space="preserve"> Home Visit Instructions 0-3 </w:t>
      </w:r>
    </w:p>
    <w:p w:rsidR="00352C41" w:rsidRDefault="002329C6">
      <w:pPr>
        <w:spacing w:after="147"/>
        <w:ind w:left="-5"/>
      </w:pPr>
      <w:r>
        <w:rPr>
          <w:b/>
          <w:sz w:val="28"/>
        </w:rPr>
        <w:t>Purpose:</w:t>
      </w:r>
      <w:r>
        <w:t xml:space="preserve">  A home visit is an opportunity for</w:t>
      </w:r>
      <w:r w:rsidR="008A68AE">
        <w:t xml:space="preserve"> the Family Advocate</w:t>
      </w:r>
      <w:r>
        <w:t xml:space="preserve">, education staff, and parents to learn from each other </w:t>
      </w:r>
      <w:r>
        <w:t>and make joint decisions concerning the care and education of the child.  The home visit is a prime opportunity to discuss child progress, share ideas for continued work with the child, and to further strengthen the positive relationships with each family.</w:t>
      </w:r>
      <w:r>
        <w:t xml:space="preserve">   </w:t>
      </w:r>
    </w:p>
    <w:p w:rsidR="00352C41" w:rsidRDefault="002329C6">
      <w:pPr>
        <w:spacing w:after="124"/>
        <w:ind w:left="-5"/>
      </w:pPr>
      <w:r>
        <w:rPr>
          <w:b/>
          <w:sz w:val="28"/>
        </w:rPr>
        <w:t>Involved Individuals</w:t>
      </w:r>
      <w:r>
        <w:t xml:space="preserve">: </w:t>
      </w:r>
      <w:r w:rsidR="008A68AE">
        <w:t>Family Advocate, education staff, and parents/guardians.</w:t>
      </w:r>
      <w:r>
        <w:t xml:space="preserve"> </w:t>
      </w:r>
    </w:p>
    <w:p w:rsidR="00352C41" w:rsidRDefault="002329C6" w:rsidP="008A68AE">
      <w:pPr>
        <w:spacing w:after="0"/>
        <w:ind w:left="-5"/>
      </w:pPr>
      <w:r>
        <w:rPr>
          <w:b/>
          <w:sz w:val="28"/>
        </w:rPr>
        <w:t>Timeline:</w:t>
      </w:r>
      <w:r>
        <w:t xml:space="preserve">  Follow the schedule on the training calendar when setting up home visits. </w:t>
      </w:r>
      <w:r w:rsidR="008A68AE">
        <w:t>Family Advocates</w:t>
      </w:r>
      <w:r>
        <w:t xml:space="preserve">, education staff and parents should devote </w:t>
      </w:r>
      <w:r>
        <w:t xml:space="preserve">at least forty-five minutes to one hour to complete the home visit. </w:t>
      </w:r>
    </w:p>
    <w:p w:rsidR="00352C41" w:rsidRDefault="002329C6">
      <w:pPr>
        <w:spacing w:after="0"/>
        <w:ind w:left="-5"/>
      </w:pPr>
      <w:r>
        <w:rPr>
          <w:b/>
          <w:sz w:val="28"/>
        </w:rPr>
        <w:t>Materials Needed</w:t>
      </w:r>
      <w:r>
        <w:t xml:space="preserve">: Completed (Spring </w:t>
      </w:r>
      <w:r w:rsidR="008A68AE">
        <w:t>Assessment</w:t>
      </w:r>
      <w:r>
        <w:t>)</w:t>
      </w:r>
      <w:r w:rsidR="008A68AE">
        <w:t xml:space="preserve"> </w:t>
      </w:r>
      <w:r>
        <w:t>Individual Child Report, completed</w:t>
      </w:r>
      <w:r w:rsidR="008A68AE">
        <w:t xml:space="preserve"> School Readiness</w:t>
      </w:r>
      <w:r>
        <w:t xml:space="preserve"> </w:t>
      </w:r>
    </w:p>
    <w:p w:rsidR="00352C41" w:rsidRDefault="002329C6">
      <w:pPr>
        <w:spacing w:after="126"/>
        <w:ind w:left="-5"/>
      </w:pPr>
      <w:r>
        <w:t>Assessment Report for 2</w:t>
      </w:r>
      <w:r w:rsidR="008A68AE">
        <w:t>-</w:t>
      </w:r>
      <w:r>
        <w:t>year</w:t>
      </w:r>
      <w:r w:rsidR="008A68AE">
        <w:t>-</w:t>
      </w:r>
      <w:r>
        <w:t>olds (if applicable)</w:t>
      </w:r>
      <w:r w:rsidR="008A68AE">
        <w:t xml:space="preserve">, </w:t>
      </w:r>
      <w:r>
        <w:t>completed Family Conference form, a copy o</w:t>
      </w:r>
      <w:r>
        <w:t xml:space="preserve">f the Benchmarks for School Readiness </w:t>
      </w:r>
      <w:r w:rsidR="008A68AE">
        <w:t>Goals, Infant</w:t>
      </w:r>
      <w:r>
        <w:t xml:space="preserve">/Toddler/Individualized Transition Plan form (if applicable), have portfolio samples on hand, the 2nd Home Visit checklist, and a small notebook for “minimal” note taking. </w:t>
      </w:r>
    </w:p>
    <w:p w:rsidR="00352C41" w:rsidRDefault="002329C6">
      <w:pPr>
        <w:spacing w:after="0" w:line="259" w:lineRule="auto"/>
        <w:ind w:left="-5"/>
      </w:pPr>
      <w:r>
        <w:rPr>
          <w:b/>
          <w:sz w:val="28"/>
        </w:rPr>
        <w:t>Second Home Visit Education Age</w:t>
      </w:r>
      <w:r>
        <w:rPr>
          <w:b/>
          <w:sz w:val="28"/>
        </w:rPr>
        <w:t>nda</w:t>
      </w:r>
      <w:r>
        <w:t xml:space="preserve">:   </w:t>
      </w:r>
    </w:p>
    <w:p w:rsidR="00352C41" w:rsidRDefault="002329C6">
      <w:pPr>
        <w:ind w:left="730"/>
      </w:pPr>
      <w:r>
        <w:t xml:space="preserve">Education Staff: </w:t>
      </w:r>
    </w:p>
    <w:p w:rsidR="00352C41" w:rsidRDefault="002329C6">
      <w:pPr>
        <w:numPr>
          <w:ilvl w:val="0"/>
          <w:numId w:val="1"/>
        </w:numPr>
        <w:ind w:hanging="360"/>
      </w:pPr>
      <w:r>
        <w:t xml:space="preserve">Discuss how the child is doing in relation to the Benchmark for School Readiness Goals. </w:t>
      </w:r>
    </w:p>
    <w:p w:rsidR="00352C41" w:rsidRDefault="002329C6">
      <w:pPr>
        <w:numPr>
          <w:ilvl w:val="0"/>
          <w:numId w:val="1"/>
        </w:numPr>
        <w:spacing w:after="37" w:line="275" w:lineRule="auto"/>
        <w:ind w:hanging="360"/>
      </w:pPr>
      <w:r>
        <w:t xml:space="preserve">Explain and discuss the information on the Family Conference form and complete the “Plan for this Child's Development and Learning” with the </w:t>
      </w:r>
      <w:r>
        <w:t xml:space="preserve">parents/guardians.  Sign and date bottom of form. </w:t>
      </w:r>
    </w:p>
    <w:p w:rsidR="00352C41" w:rsidRDefault="002329C6">
      <w:pPr>
        <w:numPr>
          <w:ilvl w:val="0"/>
          <w:numId w:val="1"/>
        </w:numPr>
        <w:ind w:hanging="360"/>
      </w:pPr>
      <w:r>
        <w:t>Discuss and complete Infant/Toddler/Individualized Transition Plan (if applicable).  Make sure parents sign and date the bottom of the Transition form.  Inform parents/guardians of transition activities da</w:t>
      </w:r>
      <w:r>
        <w:t xml:space="preserve">tes and times if applicable. </w:t>
      </w:r>
    </w:p>
    <w:p w:rsidR="00352C41" w:rsidRDefault="002329C6">
      <w:pPr>
        <w:numPr>
          <w:ilvl w:val="0"/>
          <w:numId w:val="1"/>
        </w:numPr>
        <w:ind w:hanging="360"/>
      </w:pPr>
      <w:r>
        <w:t xml:space="preserve">Use and verbally share the Individual Child Report, ChildPlus Assessment Report for </w:t>
      </w:r>
      <w:r w:rsidR="008A68AE">
        <w:t>2-year-</w:t>
      </w:r>
      <w:r>
        <w:t xml:space="preserve">olds (if applicable), portfolio samples, and observation notes to explain the assessment of their child. </w:t>
      </w:r>
    </w:p>
    <w:p w:rsidR="00352C41" w:rsidRDefault="002329C6">
      <w:pPr>
        <w:numPr>
          <w:ilvl w:val="0"/>
          <w:numId w:val="1"/>
        </w:numPr>
        <w:spacing w:after="169"/>
        <w:ind w:hanging="360"/>
      </w:pPr>
      <w:r>
        <w:t>Ask for any additional commen</w:t>
      </w:r>
      <w:r>
        <w:t xml:space="preserve">ts, needs or requests from the parents/guardians. </w:t>
      </w:r>
    </w:p>
    <w:p w:rsidR="00352C41" w:rsidRDefault="002329C6">
      <w:pPr>
        <w:spacing w:after="0" w:line="259" w:lineRule="auto"/>
        <w:ind w:left="-5"/>
      </w:pPr>
      <w:r>
        <w:rPr>
          <w:b/>
          <w:sz w:val="28"/>
        </w:rPr>
        <w:t xml:space="preserve">Following the Second Home Visit: </w:t>
      </w:r>
    </w:p>
    <w:p w:rsidR="00352C41" w:rsidRDefault="002329C6">
      <w:pPr>
        <w:spacing w:after="20"/>
        <w:ind w:left="-5"/>
      </w:pPr>
      <w:r>
        <w:t xml:space="preserve">Review, make notes on any verbal information gathered during the home visit or written on the Family Conference form.   File the </w:t>
      </w:r>
      <w:r>
        <w:rPr>
          <w:b/>
        </w:rPr>
        <w:t>signed</w:t>
      </w:r>
      <w:r>
        <w:t xml:space="preserve"> Family Conference form and 2</w:t>
      </w:r>
      <w:r>
        <w:rPr>
          <w:vertAlign w:val="superscript"/>
        </w:rPr>
        <w:t>nd</w:t>
      </w:r>
      <w:r>
        <w:t xml:space="preserve"> </w:t>
      </w:r>
      <w:r>
        <w:t>Home Visit Checklist in the education section of the child’s center file.</w:t>
      </w:r>
      <w:r>
        <w:rPr>
          <w:b/>
        </w:rPr>
        <w:t xml:space="preserve">  </w:t>
      </w:r>
      <w:r>
        <w:t xml:space="preserve">File the </w:t>
      </w:r>
      <w:r>
        <w:rPr>
          <w:b/>
        </w:rPr>
        <w:t>signed</w:t>
      </w:r>
      <w:r>
        <w:t xml:space="preserve"> Transition plan form in the education section of the child’s center file (if applicable).  File the Individual Child Report, observation notes, and portfolio materia</w:t>
      </w:r>
      <w:r>
        <w:t xml:space="preserve">ls. </w:t>
      </w:r>
    </w:p>
    <w:p w:rsidR="00352C41" w:rsidRDefault="002329C6">
      <w:pPr>
        <w:spacing w:after="206"/>
        <w:ind w:left="-5"/>
      </w:pPr>
      <w:r>
        <w:t>E</w:t>
      </w:r>
      <w:r>
        <w:t xml:space="preserve">nter the date of the home visit in ChildPlus.  </w:t>
      </w:r>
      <w:bookmarkStart w:id="0" w:name="_GoBack"/>
      <w:bookmarkEnd w:id="0"/>
    </w:p>
    <w:p w:rsidR="00352C41" w:rsidRDefault="002329C6" w:rsidP="008A68AE">
      <w:pPr>
        <w:spacing w:after="1340" w:line="259" w:lineRule="auto"/>
        <w:ind w:left="0" w:firstLine="0"/>
      </w:pPr>
      <w:r>
        <w:t xml:space="preserve"> </w:t>
      </w:r>
    </w:p>
    <w:sectPr w:rsidR="00352C41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709"/>
    <w:multiLevelType w:val="hybridMultilevel"/>
    <w:tmpl w:val="304894EC"/>
    <w:lvl w:ilvl="0" w:tplc="AB14BF5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2D5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2236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8A12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8982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25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4509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AA6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3BA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1"/>
    <w:rsid w:val="002329C6"/>
    <w:rsid w:val="00352C41"/>
    <w:rsid w:val="008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D4A3"/>
  <w15:docId w15:val="{2CC51F1F-1C8E-4E4A-81DE-1834F4C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Rohn</dc:creator>
  <cp:keywords/>
  <cp:lastModifiedBy>Conference Room</cp:lastModifiedBy>
  <cp:revision>2</cp:revision>
  <dcterms:created xsi:type="dcterms:W3CDTF">2022-08-01T20:09:00Z</dcterms:created>
  <dcterms:modified xsi:type="dcterms:W3CDTF">2022-08-01T20:09:00Z</dcterms:modified>
</cp:coreProperties>
</file>